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13619A" w14:textId="013EFBC4" w:rsidR="00F447D1" w:rsidRPr="00F447D1" w:rsidRDefault="004928F5" w:rsidP="00F447D1">
      <w:r w:rsidRPr="00F447D1">
        <w:fldChar w:fldCharType="begin"/>
      </w:r>
      <w:r w:rsidRPr="00F447D1">
        <w:instrText>HYPERLINK "https://ascent.cysun.org/project/project/view/230"</w:instrText>
      </w:r>
      <w:r w:rsidRPr="00F447D1">
        <w:fldChar w:fldCharType="separate"/>
      </w:r>
      <w:r w:rsidRPr="00F447D1">
        <w:rPr>
          <w:rStyle w:val="ae"/>
        </w:rPr>
        <w:t>Ascent -- Project</w:t>
      </w:r>
      <w:r w:rsidRPr="00F447D1">
        <w:fldChar w:fldCharType="end"/>
      </w:r>
    </w:p>
    <w:p w14:paraId="32944516" w14:textId="1FBC1289" w:rsidR="00F447D1" w:rsidRDefault="00F447D1" w:rsidP="00F447D1">
      <w:r w:rsidRPr="00F447D1">
        <w:t>项目利用 NASA 的 ，构建一个星际电子邮件系统。</w:t>
      </w:r>
    </w:p>
    <w:p w14:paraId="51B10BE1" w14:textId="4B4273DA" w:rsidR="004928F5" w:rsidRPr="00F447D1" w:rsidRDefault="004928F5" w:rsidP="00F447D1"/>
    <w:p w14:paraId="7D2B2572" w14:textId="28EABE1B" w:rsidR="00F447D1" w:rsidRPr="00F447D1" w:rsidRDefault="00F447D1" w:rsidP="00F447D1">
      <w:pPr>
        <w:rPr>
          <w:b/>
          <w:bCs/>
        </w:rPr>
      </w:pPr>
      <w:r w:rsidRPr="00F447D1">
        <w:rPr>
          <w:b/>
          <w:bCs/>
        </w:rPr>
        <w:t>为什么传统邮件系统不行？</w:t>
      </w:r>
    </w:p>
    <w:p w14:paraId="7B48790D" w14:textId="3FB78E9F" w:rsidR="00F447D1" w:rsidRPr="00F447D1" w:rsidRDefault="00F447D1" w:rsidP="00F447D1">
      <w:r w:rsidRPr="00F447D1">
        <w:t>传统 TCP/IP 和 SMTP 协议</w:t>
      </w:r>
      <w:r>
        <w:rPr>
          <w:rFonts w:hint="eastAsia"/>
        </w:rPr>
        <w:t>的</w:t>
      </w:r>
      <w:r w:rsidR="004928F5">
        <w:rPr>
          <w:rFonts w:hint="eastAsia"/>
        </w:rPr>
        <w:t xml:space="preserve"> </w:t>
      </w:r>
      <w:r>
        <w:rPr>
          <w:rFonts w:hint="eastAsia"/>
        </w:rPr>
        <w:t>多次握手通信</w:t>
      </w:r>
      <w:r w:rsidR="004928F5">
        <w:rPr>
          <w:rFonts w:hint="eastAsia"/>
        </w:rPr>
        <w:t xml:space="preserve"> </w:t>
      </w:r>
      <w:r w:rsidRPr="00F447D1">
        <w:t>依赖于 低延迟、不中断 网络。</w:t>
      </w:r>
    </w:p>
    <w:p w14:paraId="2658E4A1" w14:textId="335FBD87" w:rsidR="00F447D1" w:rsidRPr="00F447D1" w:rsidRDefault="00F447D1" w:rsidP="00F447D1">
      <w:r w:rsidRPr="00F447D1">
        <w:t>太空环境网络是 高延迟、易中断 的。</w:t>
      </w:r>
    </w:p>
    <w:p w14:paraId="21264A4C" w14:textId="532F6B63" w:rsidR="00F447D1" w:rsidRDefault="00F447D1" w:rsidP="00F447D1">
      <w:pPr>
        <w:rPr>
          <w:b/>
          <w:bCs/>
        </w:rPr>
      </w:pPr>
      <w:r>
        <w:rPr>
          <w:noProof/>
        </w:rPr>
        <w:drawing>
          <wp:inline distT="0" distB="0" distL="0" distR="0" wp14:anchorId="18939FCE" wp14:editId="360F864D">
            <wp:extent cx="2457450" cy="3371850"/>
            <wp:effectExtent l="0" t="0" r="0" b="0"/>
            <wp:docPr id="692783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0D00" w14:textId="73210C3E" w:rsidR="004928F5" w:rsidRDefault="004928F5" w:rsidP="00F447D1">
      <w:pPr>
        <w:rPr>
          <w:b/>
          <w:bCs/>
        </w:rPr>
      </w:pPr>
      <w:r w:rsidRPr="004928F5">
        <w:rPr>
          <w:rFonts w:hint="eastAsia"/>
        </w:rPr>
        <w:t>太多</w:t>
      </w:r>
      <w:r w:rsidRPr="004928F5">
        <w:t>Round-Trip</w:t>
      </w:r>
    </w:p>
    <w:p w14:paraId="0928C471" w14:textId="6E29EB08" w:rsidR="00F447D1" w:rsidRDefault="00A1340F" w:rsidP="00F447D1">
      <w:pPr>
        <w:rPr>
          <w:b/>
          <w:bCs/>
        </w:rPr>
      </w:pPr>
      <w:r>
        <w:rPr>
          <w:noProof/>
        </w:rPr>
        <w:drawing>
          <wp:inline distT="0" distB="0" distL="0" distR="0" wp14:anchorId="592A85D2" wp14:editId="3D37C3A4">
            <wp:extent cx="5278120" cy="1810385"/>
            <wp:effectExtent l="0" t="0" r="0" b="0"/>
            <wp:docPr id="55821735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17351" name="图片 1" descr="图示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BE84" w14:textId="0F1D5DC4" w:rsidR="00F447D1" w:rsidRDefault="00F447D1" w:rsidP="00F447D1">
      <w:pPr>
        <w:rPr>
          <w:b/>
          <w:bCs/>
        </w:rPr>
      </w:pPr>
    </w:p>
    <w:p w14:paraId="3B47C689" w14:textId="2E60699F" w:rsidR="00F447D1" w:rsidRPr="00F447D1" w:rsidRDefault="00F447D1" w:rsidP="00F447D1">
      <w:pPr>
        <w:rPr>
          <w:b/>
          <w:bCs/>
        </w:rPr>
      </w:pPr>
      <w:r w:rsidRPr="00F447D1">
        <w:rPr>
          <w:b/>
          <w:bCs/>
        </w:rPr>
        <w:t>改进方法</w:t>
      </w:r>
    </w:p>
    <w:p w14:paraId="41D0AB57" w14:textId="6717B0C5" w:rsidR="00CE0DFE" w:rsidRDefault="00F447D1" w:rsidP="00F447D1">
      <w:r w:rsidRPr="00F447D1">
        <w:t xml:space="preserve">调整标准电子邮件，使其在 DTN 上运行，因为 DTN 有 </w:t>
      </w:r>
      <w:r w:rsidRPr="00F447D1">
        <w:t>“</w:t>
      </w:r>
      <w:r w:rsidRPr="00F447D1">
        <w:t>存储转发</w:t>
      </w:r>
      <w:r w:rsidRPr="00F447D1">
        <w:t>”</w:t>
      </w:r>
      <w:r w:rsidRPr="00F447D1">
        <w:t xml:space="preserve"> 技术，解决 高延迟、易中断 问题。</w:t>
      </w:r>
    </w:p>
    <w:p w14:paraId="2E300D6A" w14:textId="4D2E419F" w:rsidR="00750851" w:rsidRDefault="007806D3" w:rsidP="00F447D1">
      <w:r>
        <w:rPr>
          <w:noProof/>
        </w:rPr>
        <w:lastRenderedPageBreak/>
        <w:drawing>
          <wp:inline distT="0" distB="0" distL="0" distR="0" wp14:anchorId="02984270" wp14:editId="45E3F180">
            <wp:extent cx="4251325" cy="2390890"/>
            <wp:effectExtent l="0" t="0" r="0" b="9525"/>
            <wp:docPr id="1109547232" name="图片 6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47232" name="图片 6" descr="电脑萤幕画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36" cy="239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DFE">
        <w:rPr>
          <w:rFonts w:hint="eastAsia"/>
          <w:noProof/>
        </w:rPr>
        <w:drawing>
          <wp:inline distT="0" distB="0" distL="0" distR="0" wp14:anchorId="4FBAA783" wp14:editId="2EAABCBF">
            <wp:extent cx="4268912" cy="3200400"/>
            <wp:effectExtent l="0" t="0" r="0" b="0"/>
            <wp:docPr id="1616711218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1218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33" cy="320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FACC" w14:textId="04E145AE" w:rsidR="00750851" w:rsidRDefault="007806D3" w:rsidP="00F447D1">
      <w:r w:rsidRPr="007806D3">
        <w:t>Store and Forward</w:t>
      </w:r>
    </w:p>
    <w:p w14:paraId="32691977" w14:textId="7AD8050B" w:rsidR="00AF7998" w:rsidRDefault="004928F5" w:rsidP="00F447D1">
      <w:r>
        <w:rPr>
          <w:noProof/>
        </w:rPr>
        <w:lastRenderedPageBreak/>
        <w:drawing>
          <wp:inline distT="0" distB="0" distL="0" distR="0" wp14:anchorId="4C467FE4" wp14:editId="06C2EBBD">
            <wp:extent cx="5278120" cy="2815590"/>
            <wp:effectExtent l="0" t="0" r="0" b="3810"/>
            <wp:docPr id="234177749" name="图片 1" descr="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77749" name="图片 1" descr="日程表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CCD4" w14:textId="77777777" w:rsidR="004928F5" w:rsidRPr="00F447D1" w:rsidRDefault="004928F5" w:rsidP="00F447D1"/>
    <w:p w14:paraId="5427AA29" w14:textId="5786003F" w:rsidR="00F447D1" w:rsidRDefault="00F447D1" w:rsidP="00F447D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D6E62D9" wp14:editId="2E517C1A">
            <wp:simplePos x="0" y="0"/>
            <wp:positionH relativeFrom="column">
              <wp:posOffset>68580</wp:posOffset>
            </wp:positionH>
            <wp:positionV relativeFrom="paragraph">
              <wp:posOffset>139700</wp:posOffset>
            </wp:positionV>
            <wp:extent cx="1879600" cy="2003425"/>
            <wp:effectExtent l="0" t="0" r="6350" b="0"/>
            <wp:wrapNone/>
            <wp:docPr id="959258580" name="图片 4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58580" name="图片 4" descr="手机屏幕截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104AF4" w14:textId="301BFD39" w:rsidR="00F447D1" w:rsidRDefault="00F447D1" w:rsidP="00F447D1">
      <w:pPr>
        <w:rPr>
          <w:b/>
          <w:bCs/>
        </w:rPr>
      </w:pPr>
    </w:p>
    <w:p w14:paraId="60FF8A87" w14:textId="616EB67E" w:rsidR="00F447D1" w:rsidRDefault="004928F5" w:rsidP="00F447D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AFAD91E" wp14:editId="5FC08F6B">
            <wp:simplePos x="0" y="0"/>
            <wp:positionH relativeFrom="column">
              <wp:posOffset>2113280</wp:posOffset>
            </wp:positionH>
            <wp:positionV relativeFrom="paragraph">
              <wp:posOffset>22225</wp:posOffset>
            </wp:positionV>
            <wp:extent cx="3108325" cy="1460500"/>
            <wp:effectExtent l="0" t="0" r="0" b="6350"/>
            <wp:wrapNone/>
            <wp:docPr id="15188574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32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C50998" w14:textId="5F818478" w:rsidR="00F447D1" w:rsidRDefault="00F447D1" w:rsidP="00F447D1">
      <w:pPr>
        <w:rPr>
          <w:b/>
          <w:bCs/>
        </w:rPr>
      </w:pPr>
    </w:p>
    <w:p w14:paraId="7F373EE9" w14:textId="49CE4809" w:rsidR="00F447D1" w:rsidRDefault="00F447D1" w:rsidP="00F447D1">
      <w:pPr>
        <w:rPr>
          <w:b/>
          <w:bCs/>
        </w:rPr>
      </w:pPr>
    </w:p>
    <w:p w14:paraId="02270CA9" w14:textId="358531D1" w:rsidR="00F447D1" w:rsidRDefault="00F447D1" w:rsidP="00F447D1">
      <w:pPr>
        <w:rPr>
          <w:b/>
          <w:bCs/>
        </w:rPr>
      </w:pPr>
    </w:p>
    <w:p w14:paraId="41D02FBB" w14:textId="1021837F" w:rsidR="00F447D1" w:rsidRDefault="00F447D1" w:rsidP="00F447D1">
      <w:pPr>
        <w:rPr>
          <w:b/>
          <w:bCs/>
        </w:rPr>
      </w:pPr>
    </w:p>
    <w:p w14:paraId="78347F65" w14:textId="7F202055" w:rsidR="00F447D1" w:rsidRDefault="00F447D1" w:rsidP="00F447D1">
      <w:pPr>
        <w:rPr>
          <w:b/>
          <w:bCs/>
        </w:rPr>
      </w:pPr>
    </w:p>
    <w:p w14:paraId="0404043D" w14:textId="67C0905A" w:rsidR="00F447D1" w:rsidRDefault="00F447D1" w:rsidP="00F447D1">
      <w:pPr>
        <w:rPr>
          <w:b/>
          <w:bCs/>
        </w:rPr>
      </w:pPr>
    </w:p>
    <w:p w14:paraId="4867716A" w14:textId="6D0D9155" w:rsidR="00F447D1" w:rsidRDefault="00F447D1" w:rsidP="00F447D1">
      <w:pPr>
        <w:rPr>
          <w:b/>
          <w:bCs/>
        </w:rPr>
      </w:pPr>
    </w:p>
    <w:p w14:paraId="404ABF2B" w14:textId="3D0FD683" w:rsidR="00F447D1" w:rsidRDefault="00F447D1" w:rsidP="00F447D1">
      <w:pPr>
        <w:rPr>
          <w:b/>
          <w:bCs/>
        </w:rPr>
      </w:pPr>
    </w:p>
    <w:p w14:paraId="760D3808" w14:textId="328AE003" w:rsidR="00F447D1" w:rsidRDefault="00F447D1" w:rsidP="00F447D1">
      <w:pPr>
        <w:rPr>
          <w:b/>
          <w:bCs/>
        </w:rPr>
      </w:pPr>
    </w:p>
    <w:p w14:paraId="138C8C07" w14:textId="004F4A84" w:rsidR="00F447D1" w:rsidRDefault="00F447D1" w:rsidP="00F447D1">
      <w:pPr>
        <w:rPr>
          <w:b/>
          <w:bCs/>
        </w:rPr>
      </w:pPr>
    </w:p>
    <w:p w14:paraId="6E9CF677" w14:textId="63EC1B80" w:rsidR="00CE0DFE" w:rsidRDefault="00CE0DFE" w:rsidP="00F447D1">
      <w:pPr>
        <w:rPr>
          <w:b/>
          <w:bCs/>
        </w:rPr>
      </w:pPr>
    </w:p>
    <w:p w14:paraId="22A3AF7E" w14:textId="77777777" w:rsidR="00CE0DFE" w:rsidRDefault="00CE0DFE" w:rsidP="00F447D1">
      <w:pPr>
        <w:rPr>
          <w:b/>
          <w:bCs/>
        </w:rPr>
      </w:pPr>
    </w:p>
    <w:p w14:paraId="0A25FF1F" w14:textId="308AA8C0" w:rsidR="00F447D1" w:rsidRDefault="00831428" w:rsidP="00F447D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925EDE" wp14:editId="0DF8F5A4">
            <wp:extent cx="5278120" cy="3459480"/>
            <wp:effectExtent l="0" t="0" r="0" b="7620"/>
            <wp:docPr id="1600985182" name="图片 1" descr="图示,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85182" name="图片 1" descr="图示, 示意图&#10;&#10;AI 生成的内容可能不正确。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3A80" w14:textId="19FA031F" w:rsidR="00F447D1" w:rsidRDefault="00A1340F" w:rsidP="00F447D1">
      <w:pPr>
        <w:rPr>
          <w:b/>
          <w:bCs/>
        </w:rPr>
      </w:pPr>
      <w:r>
        <w:rPr>
          <w:noProof/>
        </w:rPr>
        <w:drawing>
          <wp:inline distT="0" distB="0" distL="0" distR="0" wp14:anchorId="275680F9" wp14:editId="3DC64F76">
            <wp:extent cx="5278120" cy="2430145"/>
            <wp:effectExtent l="0" t="0" r="0" b="8255"/>
            <wp:docPr id="74405110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51103" name="图片 1" descr="图示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EB4F7" w14:textId="14EECF23" w:rsidR="00F447D1" w:rsidRDefault="00A1340F" w:rsidP="00F447D1">
      <w:pPr>
        <w:rPr>
          <w:b/>
          <w:bCs/>
        </w:rPr>
      </w:pPr>
      <w:r>
        <w:rPr>
          <w:noProof/>
        </w:rPr>
        <w:drawing>
          <wp:inline distT="0" distB="0" distL="0" distR="0" wp14:anchorId="288D3E5E" wp14:editId="4DDD2FEE">
            <wp:extent cx="5278120" cy="2083435"/>
            <wp:effectExtent l="0" t="0" r="0" b="0"/>
            <wp:docPr id="738884064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84064" name="图片 1" descr="图片包含 图示&#10;&#10;AI 生成的内容可能不正确。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C9D6C" w14:textId="1C89CDE0" w:rsidR="00F447D1" w:rsidRDefault="00F447D1" w:rsidP="00F447D1">
      <w:pPr>
        <w:rPr>
          <w:b/>
          <w:bCs/>
        </w:rPr>
      </w:pPr>
    </w:p>
    <w:p w14:paraId="04DA5DF6" w14:textId="77777777" w:rsidR="00F447D1" w:rsidRDefault="00F447D1" w:rsidP="00F447D1">
      <w:pPr>
        <w:rPr>
          <w:b/>
          <w:bCs/>
        </w:rPr>
      </w:pPr>
    </w:p>
    <w:p w14:paraId="07147A08" w14:textId="77777777" w:rsidR="00F447D1" w:rsidRDefault="00F447D1" w:rsidP="00F447D1">
      <w:pPr>
        <w:rPr>
          <w:b/>
          <w:bCs/>
        </w:rPr>
      </w:pPr>
    </w:p>
    <w:p w14:paraId="312D07E3" w14:textId="77777777" w:rsidR="00F447D1" w:rsidRDefault="00F447D1" w:rsidP="00F447D1">
      <w:pPr>
        <w:rPr>
          <w:b/>
          <w:bCs/>
        </w:rPr>
      </w:pPr>
    </w:p>
    <w:p w14:paraId="2C9A8C33" w14:textId="379A2FEA" w:rsidR="00F447D1" w:rsidRDefault="00F447D1" w:rsidP="00F447D1">
      <w:pPr>
        <w:rPr>
          <w:b/>
          <w:bCs/>
        </w:rPr>
      </w:pPr>
      <w:r w:rsidRPr="00F447D1">
        <w:rPr>
          <w:b/>
          <w:bCs/>
        </w:rPr>
        <w:t>理论基础</w:t>
      </w:r>
    </w:p>
    <w:p w14:paraId="655F9941" w14:textId="77777777" w:rsidR="004928F5" w:rsidRDefault="00F447D1" w:rsidP="00F447D1">
      <w:pPr>
        <w:rPr>
          <w:noProof/>
        </w:rPr>
      </w:pPr>
      <w:hyperlink r:id="rId15" w:history="1">
        <w:r w:rsidRPr="00F447D1">
          <w:rPr>
            <w:rStyle w:val="ae"/>
          </w:rPr>
          <w:t>draft-johnson-dtn-interplanetary-smtp-01 - A method for delivery of SMTP messages over Bundle Protocol networks.</w:t>
        </w:r>
      </w:hyperlink>
      <w:r w:rsidR="004928F5" w:rsidRPr="004928F5">
        <w:rPr>
          <w:noProof/>
        </w:rPr>
        <w:t xml:space="preserve"> </w:t>
      </w:r>
    </w:p>
    <w:p w14:paraId="20F7A1D9" w14:textId="77777777" w:rsidR="004928F5" w:rsidRDefault="004928F5" w:rsidP="00F447D1">
      <w:pPr>
        <w:rPr>
          <w:noProof/>
        </w:rPr>
      </w:pPr>
    </w:p>
    <w:p w14:paraId="40014E27" w14:textId="1F87348C" w:rsidR="00F447D1" w:rsidRDefault="004928F5" w:rsidP="00F447D1">
      <w:r>
        <w:rPr>
          <w:noProof/>
        </w:rPr>
        <w:drawing>
          <wp:inline distT="0" distB="0" distL="0" distR="0" wp14:anchorId="3B6B1FD8" wp14:editId="3F429A51">
            <wp:extent cx="5278120" cy="1263650"/>
            <wp:effectExtent l="0" t="0" r="0" b="0"/>
            <wp:docPr id="8827167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16700" name="图片 1" descr="图示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6A91" w14:textId="3652F269" w:rsidR="008C16D2" w:rsidRPr="00F447D1" w:rsidRDefault="00E85140" w:rsidP="00F447D1">
      <w:r>
        <w:rPr>
          <w:noProof/>
        </w:rPr>
        <w:drawing>
          <wp:inline distT="0" distB="0" distL="0" distR="0" wp14:anchorId="07A32E63" wp14:editId="388CA603">
            <wp:extent cx="5278120" cy="3518535"/>
            <wp:effectExtent l="0" t="0" r="0" b="5715"/>
            <wp:docPr id="27093977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39774" name="图片 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00EE7" w14:textId="77777777" w:rsidR="00F447D1" w:rsidRDefault="00F447D1" w:rsidP="00F447D1">
      <w:hyperlink r:id="rId18" w:history="1">
        <w:r w:rsidRPr="00F447D1">
          <w:rPr>
            <w:rStyle w:val="ae"/>
          </w:rPr>
          <w:t xml:space="preserve">draft-blanchet-dtn-email-over-bp-05 - Encapsulation of Email over Delay-Tolerant </w:t>
        </w:r>
        <w:proofErr w:type="gramStart"/>
        <w:r w:rsidRPr="00F447D1">
          <w:rPr>
            <w:rStyle w:val="ae"/>
          </w:rPr>
          <w:t>Networks(</w:t>
        </w:r>
        <w:proofErr w:type="gramEnd"/>
        <w:r w:rsidRPr="00F447D1">
          <w:rPr>
            <w:rStyle w:val="ae"/>
          </w:rPr>
          <w:t>DTN) using the Bundle Protocol</w:t>
        </w:r>
      </w:hyperlink>
    </w:p>
    <w:p w14:paraId="52BD176C" w14:textId="77777777" w:rsidR="004928F5" w:rsidRDefault="004928F5" w:rsidP="00F447D1"/>
    <w:p w14:paraId="4FDB5FC3" w14:textId="3CCDFD6E" w:rsidR="004928F5" w:rsidRDefault="00D836F9" w:rsidP="004928F5">
      <w:r>
        <w:rPr>
          <w:noProof/>
        </w:rPr>
        <w:lastRenderedPageBreak/>
        <w:drawing>
          <wp:inline distT="0" distB="0" distL="0" distR="0" wp14:anchorId="45804505" wp14:editId="18B25607">
            <wp:extent cx="5278120" cy="2836545"/>
            <wp:effectExtent l="0" t="0" r="0" b="1905"/>
            <wp:docPr id="851084126" name="图片 1" descr="图片包含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84126" name="图片 1" descr="图片包含 示意图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98FC5" w14:textId="296F04C6" w:rsidR="004928F5" w:rsidRDefault="00D836F9" w:rsidP="00F447D1">
      <w:r>
        <w:rPr>
          <w:rFonts w:hint="eastAsia"/>
        </w:rPr>
        <w:t>双方都是信任的节点，不需要再握手了</w:t>
      </w:r>
    </w:p>
    <w:p w14:paraId="0821864B" w14:textId="77777777" w:rsidR="004928F5" w:rsidRDefault="004928F5" w:rsidP="00F447D1"/>
    <w:p w14:paraId="5373D9A7" w14:textId="77777777" w:rsidR="008C16D2" w:rsidRDefault="008C16D2" w:rsidP="008C16D2">
      <w:hyperlink r:id="rId20" w:history="1">
        <w:r>
          <w:rPr>
            <w:rStyle w:val="ae"/>
          </w:rPr>
          <w:t>draft-johnson-dtn-interplanetary-dns-04 - An Interplanetary DNS Model</w:t>
        </w:r>
      </w:hyperlink>
    </w:p>
    <w:p w14:paraId="1E71CFBC" w14:textId="77777777" w:rsidR="008C16D2" w:rsidRDefault="008C16D2" w:rsidP="008C16D2">
      <w:pPr>
        <w:rPr>
          <w:b/>
          <w:bCs/>
        </w:rPr>
      </w:pPr>
      <w:r>
        <w:rPr>
          <w:noProof/>
        </w:rPr>
        <w:drawing>
          <wp:inline distT="0" distB="0" distL="0" distR="0" wp14:anchorId="0F3B20A3" wp14:editId="6A5FCFAD">
            <wp:extent cx="5278120" cy="2692400"/>
            <wp:effectExtent l="0" t="0" r="0" b="0"/>
            <wp:docPr id="1420864072" name="图片 1" descr="图示,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64072" name="图片 1" descr="图示, 日程表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A747" w14:textId="0D97BB7F" w:rsidR="008C16D2" w:rsidRDefault="008C16D2" w:rsidP="008C16D2">
      <w:pPr>
        <w:rPr>
          <w:b/>
          <w:bCs/>
        </w:rPr>
      </w:pPr>
      <w:r>
        <w:rPr>
          <w:noProof/>
        </w:rPr>
        <w:drawing>
          <wp:inline distT="0" distB="0" distL="0" distR="0" wp14:anchorId="11009EC7" wp14:editId="3CE3A8E0">
            <wp:extent cx="5278120" cy="1403350"/>
            <wp:effectExtent l="0" t="0" r="0" b="6350"/>
            <wp:docPr id="90832940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29405" name="图片 1" descr="图示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85D8" w14:textId="1314CBF1" w:rsidR="008C16D2" w:rsidRPr="00F447D1" w:rsidRDefault="008C16D2" w:rsidP="008C16D2">
      <w:r w:rsidRPr="008C16D2">
        <w:t>Name servers for off-world domains are not "real". Must be gateways</w:t>
      </w:r>
      <w:r>
        <w:rPr>
          <w:rFonts w:hint="eastAsia"/>
        </w:rPr>
        <w:t>.</w:t>
      </w:r>
    </w:p>
    <w:p w14:paraId="564CA034" w14:textId="16AAF545" w:rsidR="008C16D2" w:rsidRDefault="008C16D2" w:rsidP="00F447D1">
      <w:r>
        <w:rPr>
          <w:noProof/>
        </w:rPr>
        <w:lastRenderedPageBreak/>
        <w:drawing>
          <wp:inline distT="0" distB="0" distL="0" distR="0" wp14:anchorId="379010F0" wp14:editId="166D89F4">
            <wp:extent cx="5278120" cy="2967990"/>
            <wp:effectExtent l="0" t="0" r="0" b="3810"/>
            <wp:docPr id="171396971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69711" name="图片 1" descr="图示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5E8B" w14:textId="77777777" w:rsidR="008C16D2" w:rsidRDefault="008C16D2" w:rsidP="00F447D1"/>
    <w:p w14:paraId="5ADC6044" w14:textId="6B892715" w:rsidR="007806D3" w:rsidRDefault="004928F5">
      <w:hyperlink r:id="rId24" w:history="1">
        <w:r w:rsidRPr="00F447D1">
          <w:rPr>
            <w:rStyle w:val="ae"/>
          </w:rPr>
          <w:t>Ascent -- Project</w:t>
        </w:r>
      </w:hyperlink>
    </w:p>
    <w:p w14:paraId="17148B8C" w14:textId="0E475467" w:rsidR="004928F5" w:rsidRDefault="004928F5">
      <w:r>
        <w:rPr>
          <w:noProof/>
        </w:rPr>
        <w:drawing>
          <wp:inline distT="0" distB="0" distL="0" distR="0" wp14:anchorId="617DBB46" wp14:editId="18148706">
            <wp:extent cx="5278120" cy="1825625"/>
            <wp:effectExtent l="0" t="0" r="0" b="3175"/>
            <wp:docPr id="43735588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55884" name="图片 1" descr="图示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E0B2" w14:textId="3D119E70" w:rsidR="00831428" w:rsidRDefault="00831428">
      <w:r>
        <w:rPr>
          <w:noProof/>
        </w:rPr>
        <w:drawing>
          <wp:inline distT="0" distB="0" distL="0" distR="0" wp14:anchorId="67F7FC16" wp14:editId="13EF4006">
            <wp:extent cx="4394038" cy="2660552"/>
            <wp:effectExtent l="0" t="0" r="6985" b="6985"/>
            <wp:docPr id="14939128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12823" name="图片 1" descr="图示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4038" cy="266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EEA8" w14:textId="7493823F" w:rsidR="00831428" w:rsidRDefault="00831428">
      <w:r>
        <w:rPr>
          <w:noProof/>
        </w:rPr>
        <w:lastRenderedPageBreak/>
        <w:drawing>
          <wp:inline distT="0" distB="0" distL="0" distR="0" wp14:anchorId="59F8980E" wp14:editId="3FB1AC93">
            <wp:extent cx="4403563" cy="2965341"/>
            <wp:effectExtent l="0" t="0" r="0" b="6985"/>
            <wp:docPr id="188829636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96368" name="图片 1" descr="图示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563" cy="29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DDF4" w14:textId="7E623EAF" w:rsidR="00831428" w:rsidRDefault="00755E6D">
      <w:r w:rsidRPr="00755E6D">
        <w:t>Re-implementation</w:t>
      </w:r>
    </w:p>
    <w:p w14:paraId="4FAF3F35" w14:textId="6DE67DB2" w:rsidR="00755E6D" w:rsidRDefault="008B789C">
      <w:r>
        <w:rPr>
          <w:noProof/>
        </w:rPr>
        <w:drawing>
          <wp:inline distT="0" distB="0" distL="0" distR="0" wp14:anchorId="3E710874" wp14:editId="05F8292F">
            <wp:extent cx="5276850" cy="2895600"/>
            <wp:effectExtent l="0" t="0" r="0" b="0"/>
            <wp:docPr id="937077743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77743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18347" w14:textId="77777777" w:rsidR="000B32B9" w:rsidRDefault="000B32B9"/>
    <w:p w14:paraId="46910208" w14:textId="77777777" w:rsidR="000B32B9" w:rsidRDefault="000B32B9" w:rsidP="000B32B9">
      <w:r>
        <w:rPr>
          <w:rFonts w:hint="eastAsia"/>
        </w:rPr>
        <w:t>深空邮件收取延迟性能实验</w:t>
      </w:r>
    </w:p>
    <w:p w14:paraId="4407D20F" w14:textId="77777777" w:rsidR="000B32B9" w:rsidRDefault="000B32B9" w:rsidP="000B32B9">
      <w:r w:rsidRPr="003D0E52">
        <w:t>Background</w:t>
      </w:r>
    </w:p>
    <w:p w14:paraId="7B126B87" w14:textId="77777777" w:rsidR="000B32B9" w:rsidRDefault="000B32B9" w:rsidP="000B32B9">
      <w:r>
        <w:rPr>
          <w:rFonts w:hint="eastAsia"/>
        </w:rPr>
        <w:t>johnson的方案(draft-johnson-dtn-interplanetary-smtp)，以及SMTP Gatewaying Across Delay Tolerant Networks 项目的实现，降低了行星间延迟/中断对邮件投递的影响，高效地将SMTP邮件通过DTN投递到另一个行星的邮箱账户。</w:t>
      </w:r>
    </w:p>
    <w:p w14:paraId="0CB41155" w14:textId="77777777" w:rsidR="000B32B9" w:rsidRDefault="000B32B9" w:rsidP="000B32B9">
      <w:r>
        <w:rPr>
          <w:rFonts w:hint="eastAsia"/>
        </w:rPr>
        <w:t>然而，当用户旅行至其他星球，想要查看邮件时，就会出现问题：用户的邮件依然会被投递到原本的星球，但是收件的流程依然是用传统基于TCP的IMAP协议访问邮箱，实行收信操作（文件夹同步、</w:t>
      </w:r>
      <w:proofErr w:type="gramStart"/>
      <w:r>
        <w:rPr>
          <w:rFonts w:hint="eastAsia"/>
        </w:rPr>
        <w:t>邮件逐封确认</w:t>
      </w:r>
      <w:proofErr w:type="gramEnd"/>
      <w:r>
        <w:rPr>
          <w:rFonts w:hint="eastAsia"/>
        </w:rPr>
        <w:t>等）依旧受到星际高延迟的极大影响。</w:t>
      </w:r>
    </w:p>
    <w:p w14:paraId="7309A3F2" w14:textId="77777777" w:rsidR="000B32B9" w:rsidRDefault="000B32B9" w:rsidP="000B32B9"/>
    <w:p w14:paraId="53E37259" w14:textId="77777777" w:rsidR="000B32B9" w:rsidRDefault="000B32B9" w:rsidP="000B32B9">
      <w:r w:rsidRPr="003D0E52">
        <w:lastRenderedPageBreak/>
        <w:t>Scenario Description</w:t>
      </w:r>
    </w:p>
    <w:p w14:paraId="57A6AEDA" w14:textId="77777777" w:rsidR="000B32B9" w:rsidRDefault="000B32B9" w:rsidP="000B32B9"/>
    <w:p w14:paraId="308EB7F7" w14:textId="77777777" w:rsidR="000B32B9" w:rsidRDefault="000B32B9" w:rsidP="000B32B9">
      <w:r>
        <w:rPr>
          <w:rFonts w:hint="eastAsia"/>
        </w:rPr>
        <w:t>本场景模拟如下情况：</w:t>
      </w:r>
    </w:p>
    <w:p w14:paraId="6E343F3E" w14:textId="77777777" w:rsidR="000B32B9" w:rsidRDefault="000B32B9" w:rsidP="000B32B9">
      <w:r>
        <w:rPr>
          <w:rFonts w:hint="eastAsia"/>
        </w:rPr>
        <w:t>月球收件人的邮件已经成功送达月球上的邮件服务器。</w:t>
      </w:r>
    </w:p>
    <w:p w14:paraId="656B166C" w14:textId="77777777" w:rsidR="000B32B9" w:rsidRDefault="000B32B9" w:rsidP="000B32B9">
      <w:r>
        <w:rPr>
          <w:rFonts w:hint="eastAsia"/>
        </w:rPr>
        <w:t>随后，收件人旅行至地球，他希望在地球上查看受到的邮件，但是邮件客户端仍旧使用 IMAP 协议。此时收件人感知到极大的延迟，尤其是当新邮件数量很多时。</w:t>
      </w:r>
    </w:p>
    <w:p w14:paraId="58481276" w14:textId="77777777" w:rsidR="000B32B9" w:rsidRDefault="000B32B9" w:rsidP="000B32B9"/>
    <w:p w14:paraId="5FF921EA" w14:textId="77777777" w:rsidR="000B32B9" w:rsidRDefault="000B32B9" w:rsidP="000B32B9">
      <w:r>
        <w:rPr>
          <w:rFonts w:hint="eastAsia"/>
        </w:rPr>
        <w:t>先向月球端 mail-2 发送1000封邮件（Body: "Hello"）。</w:t>
      </w:r>
    </w:p>
    <w:p w14:paraId="7397012B" w14:textId="77777777" w:rsidR="000B32B9" w:rsidRDefault="000B32B9" w:rsidP="000B32B9">
      <w:r>
        <w:rPr>
          <w:rFonts w:hint="eastAsia"/>
        </w:rPr>
        <w:t>在地球端 mail-3，使用Thunderbird客户端通过 IMAP 协议收取这些新邮件。</w:t>
      </w:r>
    </w:p>
    <w:p w14:paraId="0314D5CC" w14:textId="77777777" w:rsidR="000B32B9" w:rsidRDefault="000B32B9" w:rsidP="000B32B9">
      <w:r>
        <w:rPr>
          <w:rFonts w:hint="eastAsia"/>
        </w:rPr>
        <w:t>分别测试不同单程物理网络延迟（one-way delay = 0s/1s/2s/5s），记录“收取全部邮件所需总时间”（即email retrieval time），形成如下对比数据表。</w:t>
      </w:r>
    </w:p>
    <w:p w14:paraId="28D6769C" w14:textId="77777777" w:rsidR="000B32B9" w:rsidRPr="000B32B9" w:rsidRDefault="000B32B9"/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317"/>
        <w:gridCol w:w="2171"/>
        <w:gridCol w:w="1907"/>
        <w:gridCol w:w="1907"/>
      </w:tblGrid>
      <w:tr w:rsidR="00E82B42" w:rsidRPr="00E82B42" w14:paraId="51E1B44B" w14:textId="77777777" w:rsidTr="00E82B42">
        <w:trPr>
          <w:trHeight w:val="260"/>
        </w:trPr>
        <w:tc>
          <w:tcPr>
            <w:tcW w:w="2317" w:type="dxa"/>
            <w:noWrap/>
            <w:hideMark/>
          </w:tcPr>
          <w:p w14:paraId="1BC10A4E" w14:textId="12B60C15" w:rsidR="00E82B42" w:rsidRPr="00E82B42" w:rsidRDefault="003B1A57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/>
              </w:rPr>
              <w:t>Body</w:t>
            </w:r>
          </w:p>
        </w:tc>
        <w:tc>
          <w:tcPr>
            <w:tcW w:w="2171" w:type="dxa"/>
            <w:noWrap/>
            <w:hideMark/>
          </w:tcPr>
          <w:p w14:paraId="57B521C2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number of emails</w:t>
            </w:r>
          </w:p>
        </w:tc>
        <w:tc>
          <w:tcPr>
            <w:tcW w:w="1907" w:type="dxa"/>
            <w:noWrap/>
            <w:hideMark/>
          </w:tcPr>
          <w:p w14:paraId="5ADCFDFF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Delay</w:t>
            </w:r>
          </w:p>
        </w:tc>
        <w:tc>
          <w:tcPr>
            <w:tcW w:w="1907" w:type="dxa"/>
            <w:noWrap/>
            <w:hideMark/>
          </w:tcPr>
          <w:p w14:paraId="6B08F667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email retrieval time</w:t>
            </w:r>
          </w:p>
        </w:tc>
      </w:tr>
      <w:tr w:rsidR="00E82B42" w:rsidRPr="00E82B42" w14:paraId="0F169633" w14:textId="77777777" w:rsidTr="00E82B42">
        <w:trPr>
          <w:trHeight w:val="260"/>
        </w:trPr>
        <w:tc>
          <w:tcPr>
            <w:tcW w:w="2317" w:type="dxa"/>
            <w:noWrap/>
            <w:hideMark/>
          </w:tcPr>
          <w:p w14:paraId="5ACE8A38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Hello</w:t>
            </w:r>
          </w:p>
        </w:tc>
        <w:tc>
          <w:tcPr>
            <w:tcW w:w="2171" w:type="dxa"/>
            <w:noWrap/>
            <w:hideMark/>
          </w:tcPr>
          <w:p w14:paraId="4099728A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1907" w:type="dxa"/>
            <w:noWrap/>
            <w:hideMark/>
          </w:tcPr>
          <w:p w14:paraId="59CBFD0F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0s</w:t>
            </w:r>
          </w:p>
        </w:tc>
        <w:tc>
          <w:tcPr>
            <w:tcW w:w="1907" w:type="dxa"/>
            <w:noWrap/>
            <w:hideMark/>
          </w:tcPr>
          <w:p w14:paraId="01B81BFE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19s</w:t>
            </w:r>
          </w:p>
        </w:tc>
      </w:tr>
      <w:tr w:rsidR="00E82B42" w:rsidRPr="00E82B42" w14:paraId="3AF7D87B" w14:textId="77777777" w:rsidTr="00E82B42">
        <w:trPr>
          <w:trHeight w:val="260"/>
        </w:trPr>
        <w:tc>
          <w:tcPr>
            <w:tcW w:w="2317" w:type="dxa"/>
            <w:noWrap/>
            <w:hideMark/>
          </w:tcPr>
          <w:p w14:paraId="708CDB79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Hello</w:t>
            </w:r>
          </w:p>
        </w:tc>
        <w:tc>
          <w:tcPr>
            <w:tcW w:w="2171" w:type="dxa"/>
            <w:noWrap/>
            <w:hideMark/>
          </w:tcPr>
          <w:p w14:paraId="66CCA398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1907" w:type="dxa"/>
            <w:noWrap/>
            <w:hideMark/>
          </w:tcPr>
          <w:p w14:paraId="53ACFB20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1s</w:t>
            </w:r>
          </w:p>
        </w:tc>
        <w:tc>
          <w:tcPr>
            <w:tcW w:w="1907" w:type="dxa"/>
            <w:noWrap/>
            <w:hideMark/>
          </w:tcPr>
          <w:p w14:paraId="2E2ACC99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33s</w:t>
            </w:r>
          </w:p>
        </w:tc>
      </w:tr>
      <w:tr w:rsidR="00E82B42" w:rsidRPr="00E82B42" w14:paraId="34F2A7A6" w14:textId="77777777" w:rsidTr="00E82B42">
        <w:trPr>
          <w:trHeight w:val="260"/>
        </w:trPr>
        <w:tc>
          <w:tcPr>
            <w:tcW w:w="2317" w:type="dxa"/>
            <w:noWrap/>
            <w:hideMark/>
          </w:tcPr>
          <w:p w14:paraId="5138CAC9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Hello</w:t>
            </w:r>
          </w:p>
        </w:tc>
        <w:tc>
          <w:tcPr>
            <w:tcW w:w="2171" w:type="dxa"/>
            <w:noWrap/>
            <w:hideMark/>
          </w:tcPr>
          <w:p w14:paraId="0AC874A3" w14:textId="4E7D0D0E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1907" w:type="dxa"/>
            <w:noWrap/>
            <w:hideMark/>
          </w:tcPr>
          <w:p w14:paraId="472F4F1B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2s</w:t>
            </w:r>
          </w:p>
        </w:tc>
        <w:tc>
          <w:tcPr>
            <w:tcW w:w="1907" w:type="dxa"/>
            <w:noWrap/>
            <w:hideMark/>
          </w:tcPr>
          <w:p w14:paraId="7CFA99FE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64s</w:t>
            </w:r>
          </w:p>
        </w:tc>
      </w:tr>
      <w:tr w:rsidR="00E82B42" w:rsidRPr="00E82B42" w14:paraId="46ADB95E" w14:textId="77777777" w:rsidTr="00E82B42">
        <w:trPr>
          <w:trHeight w:val="260"/>
        </w:trPr>
        <w:tc>
          <w:tcPr>
            <w:tcW w:w="2317" w:type="dxa"/>
            <w:noWrap/>
          </w:tcPr>
          <w:p w14:paraId="3F09A85E" w14:textId="6CDCA451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Hello</w:t>
            </w:r>
          </w:p>
        </w:tc>
        <w:tc>
          <w:tcPr>
            <w:tcW w:w="2171" w:type="dxa"/>
            <w:noWrap/>
          </w:tcPr>
          <w:p w14:paraId="708CF151" w14:textId="1BED4047" w:rsid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1907" w:type="dxa"/>
            <w:noWrap/>
          </w:tcPr>
          <w:p w14:paraId="6A12A217" w14:textId="38B063C2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5s</w:t>
            </w:r>
          </w:p>
        </w:tc>
        <w:tc>
          <w:tcPr>
            <w:tcW w:w="1907" w:type="dxa"/>
            <w:noWrap/>
          </w:tcPr>
          <w:p w14:paraId="67E13B52" w14:textId="247639D3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153s</w:t>
            </w:r>
          </w:p>
        </w:tc>
      </w:tr>
    </w:tbl>
    <w:p w14:paraId="52600C58" w14:textId="77777777" w:rsidR="002D6387" w:rsidRDefault="002D6387" w:rsidP="002D6387"/>
    <w:p w14:paraId="4A6EAC9D" w14:textId="77777777" w:rsidR="003B1A57" w:rsidRDefault="003B1A57" w:rsidP="002D6387"/>
    <w:p w14:paraId="497ACB26" w14:textId="699DCBD2" w:rsidR="002D6387" w:rsidRDefault="003B1A57" w:rsidP="002D6387">
      <w:r w:rsidRPr="003B1A57">
        <w:t>Findings</w:t>
      </w:r>
    </w:p>
    <w:p w14:paraId="5ECE3277" w14:textId="3BBF7AFD" w:rsidR="002D6387" w:rsidRDefault="003B1A57" w:rsidP="002D6387">
      <w:r w:rsidRPr="003B1A57">
        <w:rPr>
          <w:rFonts w:hint="eastAsia"/>
        </w:rPr>
        <w:t>整体下载时间呈现与延迟线性增长</w:t>
      </w:r>
      <w:r>
        <w:rPr>
          <w:rFonts w:hint="eastAsia"/>
        </w:rPr>
        <w:t xml:space="preserve">。当delay = </w:t>
      </w:r>
      <w:r w:rsidRPr="003B1A57">
        <w:t>5s</w:t>
      </w:r>
      <w:r>
        <w:rPr>
          <w:rFonts w:hint="eastAsia"/>
        </w:rPr>
        <w:t xml:space="preserve"> 时，邮件客户端反应相当迟缓，处于几乎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可用状态。</w:t>
      </w:r>
    </w:p>
    <w:p w14:paraId="5B762F5A" w14:textId="60527BC4" w:rsidR="008B789C" w:rsidRPr="00F447D1" w:rsidRDefault="003B1A57" w:rsidP="003B1A57">
      <w:r>
        <w:rPr>
          <w:rFonts w:hint="eastAsia"/>
        </w:rPr>
        <w:t>如要提升</w:t>
      </w:r>
      <w:r w:rsidRPr="003B1A57">
        <w:rPr>
          <w:rFonts w:hint="eastAsia"/>
        </w:rPr>
        <w:t>深空邮件收</w:t>
      </w:r>
      <w:r>
        <w:rPr>
          <w:rFonts w:hint="eastAsia"/>
        </w:rPr>
        <w:t>件</w:t>
      </w:r>
      <w:r w:rsidRPr="003B1A57">
        <w:rPr>
          <w:rFonts w:hint="eastAsia"/>
        </w:rPr>
        <w:t>体验，需在邮件收取环节引入DTN收件代理、</w:t>
      </w:r>
      <w:r>
        <w:rPr>
          <w:rFonts w:hint="eastAsia"/>
        </w:rPr>
        <w:t>或</w:t>
      </w:r>
      <w:r w:rsidRPr="003B1A57">
        <w:rPr>
          <w:rFonts w:hint="eastAsia"/>
        </w:rPr>
        <w:t>批量同步机制</w:t>
      </w:r>
      <w:r>
        <w:rPr>
          <w:rFonts w:hint="eastAsia"/>
        </w:rPr>
        <w:t>。</w:t>
      </w:r>
    </w:p>
    <w:sectPr w:rsidR="008B789C" w:rsidRPr="00F447D1" w:rsidSect="00C34E3A">
      <w:pgSz w:w="11906" w:h="16838" w:code="9"/>
      <w:pgMar w:top="1440" w:right="1797" w:bottom="1440" w:left="1797" w:header="284" w:footer="284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mfortaa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8C6B1C"/>
    <w:multiLevelType w:val="hybridMultilevel"/>
    <w:tmpl w:val="A430726C"/>
    <w:lvl w:ilvl="0" w:tplc="3BD2799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Comfortaa" w:hAnsi="Comfortaa" w:hint="default"/>
      </w:rPr>
    </w:lvl>
    <w:lvl w:ilvl="1" w:tplc="7EB0BD4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Comfortaa" w:hAnsi="Comfortaa" w:hint="default"/>
      </w:rPr>
    </w:lvl>
    <w:lvl w:ilvl="2" w:tplc="FD309EC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Comfortaa" w:hAnsi="Comfortaa" w:hint="default"/>
      </w:rPr>
    </w:lvl>
    <w:lvl w:ilvl="3" w:tplc="BCFE0E4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Comfortaa" w:hAnsi="Comfortaa" w:hint="default"/>
      </w:rPr>
    </w:lvl>
    <w:lvl w:ilvl="4" w:tplc="8C24DB9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Comfortaa" w:hAnsi="Comfortaa" w:hint="default"/>
      </w:rPr>
    </w:lvl>
    <w:lvl w:ilvl="5" w:tplc="3704251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Comfortaa" w:hAnsi="Comfortaa" w:hint="default"/>
      </w:rPr>
    </w:lvl>
    <w:lvl w:ilvl="6" w:tplc="4404E04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Comfortaa" w:hAnsi="Comfortaa" w:hint="default"/>
      </w:rPr>
    </w:lvl>
    <w:lvl w:ilvl="7" w:tplc="89DE801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Comfortaa" w:hAnsi="Comfortaa" w:hint="default"/>
      </w:rPr>
    </w:lvl>
    <w:lvl w:ilvl="8" w:tplc="736A193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Comfortaa" w:hAnsi="Comfortaa" w:hint="default"/>
      </w:rPr>
    </w:lvl>
  </w:abstractNum>
  <w:num w:numId="1" w16cid:durableId="1572295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grammar="clean"/>
  <w:defaultTabStop w:val="420"/>
  <w:drawingGridHorizontalSpacing w:val="105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FBF"/>
    <w:rsid w:val="000B32B9"/>
    <w:rsid w:val="00104424"/>
    <w:rsid w:val="001E1B70"/>
    <w:rsid w:val="002D6387"/>
    <w:rsid w:val="003B1A57"/>
    <w:rsid w:val="003C3484"/>
    <w:rsid w:val="003D0E52"/>
    <w:rsid w:val="004928F5"/>
    <w:rsid w:val="006570B1"/>
    <w:rsid w:val="00661FBF"/>
    <w:rsid w:val="00750851"/>
    <w:rsid w:val="00755E6D"/>
    <w:rsid w:val="007806D3"/>
    <w:rsid w:val="00831428"/>
    <w:rsid w:val="008B789C"/>
    <w:rsid w:val="008C16D2"/>
    <w:rsid w:val="008C5568"/>
    <w:rsid w:val="00A1340F"/>
    <w:rsid w:val="00AF7998"/>
    <w:rsid w:val="00C34E3A"/>
    <w:rsid w:val="00CE0DFE"/>
    <w:rsid w:val="00D836F9"/>
    <w:rsid w:val="00E82B42"/>
    <w:rsid w:val="00E85140"/>
    <w:rsid w:val="00F44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134B2"/>
  <w15:chartTrackingRefBased/>
  <w15:docId w15:val="{DD9ECEB4-3A90-4937-9936-56251A143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="MS Mincho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FB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661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1FB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1FBF"/>
    <w:pPr>
      <w:keepNext/>
      <w:keepLines/>
      <w:spacing w:before="80" w:after="40"/>
      <w:outlineLvl w:val="3"/>
    </w:pPr>
    <w:rPr>
      <w:rFonts w:asciiTheme="minorHAnsi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1FBF"/>
    <w:pPr>
      <w:keepNext/>
      <w:keepLines/>
      <w:spacing w:before="80" w:after="40"/>
      <w:outlineLvl w:val="4"/>
    </w:pPr>
    <w:rPr>
      <w:rFonts w:asciiTheme="minorHAnsi" w:hAnsiTheme="minorHAnsi"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61FBF"/>
    <w:pPr>
      <w:keepNext/>
      <w:keepLines/>
      <w:spacing w:before="40"/>
      <w:outlineLvl w:val="5"/>
    </w:pPr>
    <w:rPr>
      <w:rFonts w:asciiTheme="minorHAnsi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61FBF"/>
    <w:pPr>
      <w:keepNext/>
      <w:keepLines/>
      <w:spacing w:before="40"/>
      <w:outlineLvl w:val="6"/>
    </w:pPr>
    <w:rPr>
      <w:rFonts w:asciiTheme="minorHAnsi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61FBF"/>
    <w:pPr>
      <w:keepNext/>
      <w:keepLines/>
      <w:outlineLvl w:val="7"/>
    </w:pPr>
    <w:rPr>
      <w:rFonts w:asciiTheme="minorHAnsi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61FBF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FB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61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61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61FBF"/>
    <w:rPr>
      <w:rFonts w:asciiTheme="minorHAnsi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61FBF"/>
    <w:rPr>
      <w:rFonts w:asciiTheme="minorHAnsi" w:hAnsiTheme="minorHAnsi"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61FBF"/>
    <w:rPr>
      <w:rFonts w:asciiTheme="minorHAnsi" w:hAnsiTheme="minorHAnsi"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61FBF"/>
    <w:rPr>
      <w:rFonts w:asciiTheme="minorHAnsi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61FBF"/>
    <w:rPr>
      <w:rFonts w:asciiTheme="minorHAnsi" w:hAnsiTheme="min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61FBF"/>
    <w:rPr>
      <w:rFonts w:asciiTheme="minorHAnsi" w:eastAsiaTheme="majorEastAsia" w:hAnsiTheme="minorHAnsi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61FB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61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61FB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61FB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61FB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61FB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61FB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61FB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61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61FB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61FBF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F447D1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F447D1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8C16D2"/>
    <w:rPr>
      <w:color w:val="96607D" w:themeColor="followedHyperlink"/>
      <w:u w:val="single"/>
    </w:rPr>
  </w:style>
  <w:style w:type="table" w:styleId="af1">
    <w:name w:val="Table Grid"/>
    <w:basedOn w:val="a1"/>
    <w:uiPriority w:val="39"/>
    <w:rsid w:val="003C34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8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639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3062115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23790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0658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2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657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2835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20228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image" Target="media/image9.png"/><Relationship Id="rId18" Type="http://schemas.openxmlformats.org/officeDocument/2006/relationships/hyperlink" Target="https://datatracker.ietf.org/doc/draft-blanchet-dtn-email-over-bp/" TargetMode="External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gif"/><Relationship Id="rId12" Type="http://schemas.openxmlformats.org/officeDocument/2006/relationships/image" Target="media/image8.png"/><Relationship Id="rId17" Type="http://schemas.openxmlformats.org/officeDocument/2006/relationships/image" Target="media/image12.jpe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datatracker.ietf.org/doc/draft-johnson-dtn-interplanetary-dns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ascent.cysun.org/project/project/view/230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datatracker.ietf.org/doc/draft-johnson-dtn-interplanetary-smtp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9</Pages>
  <Words>288</Words>
  <Characters>1646</Characters>
  <Application>Microsoft Office Word</Application>
  <DocSecurity>0</DocSecurity>
  <Lines>13</Lines>
  <Paragraphs>3</Paragraphs>
  <ScaleCrop>false</ScaleCrop>
  <Company/>
  <LinksUpToDate>false</LinksUpToDate>
  <CharactersWithSpaces>1931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影 凌</dc:creator>
  <cp:keywords/>
  <dc:description/>
  <cp:lastModifiedBy>影 凌</cp:lastModifiedBy>
  <cp:revision>3</cp:revision>
  <dcterms:created xsi:type="dcterms:W3CDTF">2025-07-28T23:40:00Z</dcterms:created>
  <dcterms:modified xsi:type="dcterms:W3CDTF">2025-07-29T04:23:00Z</dcterms:modified>
</cp:coreProperties>
</file>